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47" w:rsidRDefault="00AF2947" w:rsidP="00AF2947">
      <w:pPr>
        <w:pStyle w:val="s3"/>
        <w:spacing w:before="0" w:beforeAutospacing="0" w:after="0" w:afterAutospacing="0"/>
      </w:pPr>
      <w:r>
        <w:rPr>
          <w:rStyle w:val="s4"/>
          <w:rFonts w:hint="eastAsia"/>
          <w:b/>
          <w:bCs/>
        </w:rPr>
        <w:t>廉署獨立</w:t>
      </w:r>
      <w:r>
        <w:rPr>
          <w:rStyle w:val="s4"/>
          <w:rFonts w:hint="eastAsia"/>
          <w:b/>
          <w:bCs/>
        </w:rPr>
        <w:t xml:space="preserve"> </w:t>
      </w:r>
      <w:r>
        <w:rPr>
          <w:rStyle w:val="s4"/>
          <w:rFonts w:hint="eastAsia"/>
          <w:b/>
          <w:bCs/>
        </w:rPr>
        <w:t>不容破壞</w:t>
      </w:r>
    </w:p>
    <w:p w:rsidR="00AF2947" w:rsidRDefault="00AF2947" w:rsidP="00AF2947">
      <w:pPr>
        <w:pStyle w:val="s3"/>
        <w:spacing w:before="0" w:beforeAutospacing="0" w:after="0" w:afterAutospacing="0"/>
      </w:pPr>
      <w:r>
        <w:t> </w:t>
      </w:r>
    </w:p>
    <w:p w:rsidR="00AF2947" w:rsidRDefault="00AF2947" w:rsidP="00AF2947">
      <w:pPr>
        <w:pStyle w:val="s3"/>
        <w:spacing w:before="0" w:beforeAutospacing="0" w:after="0" w:afterAutospacing="0"/>
        <w:rPr>
          <w:lang w:eastAsia="zh-TW"/>
        </w:rPr>
      </w:pPr>
      <w:r>
        <w:rPr>
          <w:rStyle w:val="s5"/>
          <w:rFonts w:hint="eastAsia"/>
          <w:lang w:eastAsia="zh-TW"/>
        </w:rPr>
        <w:t>早前香港大學的民意調查顯示，超過三成市民的新年願望是希望香港成為廉潔社會，是</w:t>
      </w:r>
      <w:r>
        <w:rPr>
          <w:rStyle w:val="s5"/>
          <w:lang w:eastAsia="zh-TW"/>
        </w:rPr>
        <w:t>20</w:t>
      </w:r>
      <w:r>
        <w:rPr>
          <w:rStyle w:val="s5"/>
          <w:rFonts w:hint="eastAsia"/>
          <w:lang w:eastAsia="zh-TW"/>
        </w:rPr>
        <w:t>年來最高，足見香港市民對一直以來奉為核心價值的「廉潔」非常珍視。</w:t>
      </w:r>
    </w:p>
    <w:p w:rsidR="00AF2947" w:rsidRDefault="00AF2947" w:rsidP="00AF2947">
      <w:pPr>
        <w:pStyle w:val="s3"/>
        <w:spacing w:before="0" w:beforeAutospacing="0" w:after="0" w:afterAutospacing="0"/>
        <w:rPr>
          <w:lang w:eastAsia="zh-TW"/>
        </w:rPr>
      </w:pPr>
      <w:r>
        <w:rPr>
          <w:lang w:eastAsia="zh-TW"/>
        </w:rPr>
        <w:t> </w:t>
      </w:r>
    </w:p>
    <w:p w:rsidR="00AF2947" w:rsidRDefault="00AF2947" w:rsidP="00AF2947">
      <w:pPr>
        <w:pStyle w:val="s3"/>
        <w:spacing w:before="0" w:beforeAutospacing="0" w:after="0" w:afterAutospacing="0"/>
        <w:rPr>
          <w:lang w:eastAsia="zh-TW"/>
        </w:rPr>
      </w:pPr>
      <w:r>
        <w:rPr>
          <w:rStyle w:val="s5"/>
          <w:rFonts w:hint="eastAsia"/>
          <w:lang w:eastAsia="zh-TW"/>
        </w:rPr>
        <w:t>筆者曾在廉政公署任職三十六年，猶記得</w:t>
      </w:r>
      <w:r>
        <w:rPr>
          <w:rStyle w:val="s5"/>
          <w:lang w:eastAsia="zh-TW"/>
        </w:rPr>
        <w:t>1996</w:t>
      </w:r>
      <w:r>
        <w:rPr>
          <w:rStyle w:val="s5"/>
          <w:rFonts w:hint="eastAsia"/>
          <w:lang w:eastAsia="zh-TW"/>
        </w:rPr>
        <w:t>年獲委任為首位華人副廉政專員兼廉署執行處首長時，因為接近九七香港回歸祖國，有本地及外國傳媒憂慮回歸後，香港會由「廉政之都」變為「貪污之都」；幸好香港「廉政之都」的美譽一直固守至今，足令全港市民引以為傲。</w:t>
      </w:r>
    </w:p>
    <w:p w:rsidR="00AF2947" w:rsidRDefault="00AF2947" w:rsidP="00AF2947">
      <w:pPr>
        <w:pStyle w:val="s3"/>
        <w:spacing w:before="0" w:beforeAutospacing="0" w:after="0" w:afterAutospacing="0"/>
        <w:rPr>
          <w:lang w:eastAsia="zh-TW"/>
        </w:rPr>
      </w:pPr>
      <w:r>
        <w:rPr>
          <w:lang w:eastAsia="zh-TW"/>
        </w:rPr>
        <w:t> </w:t>
      </w:r>
    </w:p>
    <w:p w:rsidR="00AF2947" w:rsidRDefault="00AF2947" w:rsidP="00AF2947">
      <w:pPr>
        <w:pStyle w:val="s3"/>
        <w:spacing w:before="0" w:beforeAutospacing="0" w:after="0" w:afterAutospacing="0"/>
        <w:rPr>
          <w:lang w:eastAsia="zh-TW"/>
        </w:rPr>
      </w:pPr>
      <w:r>
        <w:rPr>
          <w:rStyle w:val="s5"/>
          <w:rFonts w:hint="eastAsia"/>
          <w:lang w:eastAsia="zh-TW"/>
        </w:rPr>
        <w:t>綜合各地經驗，廉政建設的成敗關鍵在乎地區首長對「廉潔」的堅持和重視，中外亦然。</w:t>
      </w:r>
    </w:p>
    <w:p w:rsidR="00AF2947" w:rsidRDefault="00AF2947" w:rsidP="00AF2947">
      <w:pPr>
        <w:pStyle w:val="s3"/>
        <w:spacing w:before="0" w:beforeAutospacing="0" w:after="0" w:afterAutospacing="0"/>
        <w:rPr>
          <w:lang w:eastAsia="zh-TW"/>
        </w:rPr>
      </w:pPr>
      <w:r>
        <w:rPr>
          <w:rStyle w:val="s5"/>
          <w:rFonts w:hint="eastAsia"/>
          <w:lang w:eastAsia="zh-TW"/>
        </w:rPr>
        <w:t>當年的行政長官董建華一直全力支持廉署的工作。當時，雖然大部份國家地區都因為金融風暴的衝擊而大幅削減政府開支，但是廉署卻得到「厚愛」，資源不減反加，以成立「法證會計」和「電腦法證」兩組專業隊伍，調查複雜的商業案件；加強了廉署的調查及執法能力。</w:t>
      </w:r>
    </w:p>
    <w:p w:rsidR="00AF2947" w:rsidRDefault="00AF2947" w:rsidP="00AF2947">
      <w:pPr>
        <w:pStyle w:val="s3"/>
        <w:spacing w:before="0" w:beforeAutospacing="0" w:after="0" w:afterAutospacing="0"/>
        <w:rPr>
          <w:lang w:eastAsia="zh-TW"/>
        </w:rPr>
      </w:pPr>
      <w:r>
        <w:rPr>
          <w:lang w:eastAsia="zh-TW"/>
        </w:rPr>
        <w:t> </w:t>
      </w:r>
    </w:p>
    <w:p w:rsidR="00AF2947" w:rsidRDefault="00AF2947" w:rsidP="00AF2947">
      <w:pPr>
        <w:pStyle w:val="s3"/>
        <w:spacing w:before="0" w:beforeAutospacing="0" w:after="0" w:afterAutospacing="0"/>
        <w:rPr>
          <w:lang w:eastAsia="zh-TW"/>
        </w:rPr>
      </w:pPr>
      <w:r>
        <w:rPr>
          <w:rStyle w:val="s6"/>
          <w:rFonts w:hint="eastAsia"/>
          <w:b/>
          <w:bCs/>
          <w:lang w:eastAsia="zh-TW"/>
        </w:rPr>
        <w:t>然而，真正令廉署能夠不偏不倚地執法的是保持廉署的獨立性</w:t>
      </w:r>
      <w:r>
        <w:rPr>
          <w:rStyle w:val="s5"/>
          <w:rFonts w:hint="eastAsia"/>
          <w:lang w:eastAsia="zh-TW"/>
        </w:rPr>
        <w:t>。當時，廉署就算處理一些非常敏感的案件，無論是涉及政府高層</w:t>
      </w:r>
      <w:r>
        <w:rPr>
          <w:rStyle w:val="s5"/>
          <w:rFonts w:ascii="SimSun" w:eastAsia="SimSun" w:hAnsi="SimSun" w:cs="SimSun" w:hint="eastAsia"/>
          <w:lang w:eastAsia="zh-TW"/>
        </w:rPr>
        <w:t>㧕或中資機構，董先生也從沒有干預，亦不加評論，以免有人捕風捉影，以為其施加</w:t>
      </w:r>
      <w:r>
        <w:rPr>
          <w:rStyle w:val="s5"/>
          <w:rFonts w:hint="eastAsia"/>
          <w:lang w:eastAsia="zh-TW"/>
        </w:rPr>
        <w:t>壓力。我曾造訪不少聲言有仿效香港廉署的國家，但暫未發現他們能有效反貪，關鍵就在於他們的反貪機構並非獨立，而且常常受到政治干預。</w:t>
      </w:r>
    </w:p>
    <w:p w:rsidR="00AF2947" w:rsidRDefault="00AF2947" w:rsidP="00AF2947">
      <w:pPr>
        <w:pStyle w:val="s3"/>
        <w:spacing w:before="0" w:beforeAutospacing="0" w:after="0" w:afterAutospacing="0"/>
        <w:rPr>
          <w:lang w:eastAsia="zh-TW"/>
        </w:rPr>
      </w:pPr>
      <w:r>
        <w:rPr>
          <w:lang w:eastAsia="zh-TW"/>
        </w:rPr>
        <w:t> </w:t>
      </w:r>
    </w:p>
    <w:p w:rsidR="00AF2947" w:rsidRDefault="00AF2947" w:rsidP="00AF2947">
      <w:pPr>
        <w:pStyle w:val="s3"/>
        <w:spacing w:before="0" w:beforeAutospacing="0" w:after="0" w:afterAutospacing="0"/>
        <w:rPr>
          <w:lang w:eastAsia="zh-TW"/>
        </w:rPr>
      </w:pPr>
      <w:r>
        <w:rPr>
          <w:rStyle w:val="s6"/>
          <w:rFonts w:hint="eastAsia"/>
          <w:b/>
          <w:bCs/>
          <w:lang w:eastAsia="zh-TW"/>
        </w:rPr>
        <w:t>所以任何人在接受廉署調查期間，試圖接觸特區首長或中央政府以求向廉署施加干預或壓力，行為絶對可恥，必須受到強烈譴責及嚴懲；否則，勢必衝擊廉署與廣大市民在香港近四十年建立下來的廉潔文化、以及足令全港市民引以自豪的廉潔制度。此人必會成為市民的公敵，必須受到嚴斥、嚴辦。</w:t>
      </w:r>
    </w:p>
    <w:p w:rsidR="00AF2947" w:rsidRDefault="00AF2947" w:rsidP="00AF2947">
      <w:pPr>
        <w:pStyle w:val="s3"/>
        <w:spacing w:before="0" w:beforeAutospacing="0" w:after="0" w:afterAutospacing="0"/>
        <w:rPr>
          <w:lang w:eastAsia="zh-TW"/>
        </w:rPr>
      </w:pPr>
      <w:r>
        <w:rPr>
          <w:lang w:eastAsia="zh-TW"/>
        </w:rPr>
        <w:t> </w:t>
      </w:r>
    </w:p>
    <w:p w:rsidR="00AF2947" w:rsidRDefault="00AF2947" w:rsidP="00AF2947">
      <w:pPr>
        <w:pStyle w:val="s3"/>
        <w:spacing w:before="0" w:beforeAutospacing="0" w:after="0" w:afterAutospacing="0"/>
        <w:rPr>
          <w:lang w:eastAsia="zh-TW"/>
        </w:rPr>
      </w:pPr>
      <w:r>
        <w:rPr>
          <w:rStyle w:val="s6"/>
          <w:rFonts w:hint="eastAsia"/>
          <w:b/>
          <w:bCs/>
          <w:lang w:eastAsia="zh-TW"/>
        </w:rPr>
        <w:t>郭文緯</w:t>
      </w:r>
      <w:r>
        <w:rPr>
          <w:rStyle w:val="s6"/>
          <w:rFonts w:hint="eastAsia"/>
          <w:b/>
          <w:bCs/>
          <w:lang w:eastAsia="zh-TW"/>
        </w:rPr>
        <w:t xml:space="preserve"> </w:t>
      </w:r>
      <w:r>
        <w:rPr>
          <w:rStyle w:val="s6"/>
          <w:rFonts w:hint="eastAsia"/>
          <w:b/>
          <w:bCs/>
          <w:lang w:eastAsia="zh-TW"/>
        </w:rPr>
        <w:t>前副廉政專員</w:t>
      </w:r>
      <w:r>
        <w:rPr>
          <w:rStyle w:val="s6"/>
          <w:b/>
          <w:bCs/>
          <w:lang w:eastAsia="zh-TW"/>
        </w:rPr>
        <w:t>/</w:t>
      </w:r>
      <w:r>
        <w:rPr>
          <w:rStyle w:val="s6"/>
          <w:rFonts w:hint="eastAsia"/>
          <w:b/>
          <w:bCs/>
          <w:lang w:eastAsia="zh-TW"/>
        </w:rPr>
        <w:t>香港大學專業進修學院客席教授</w:t>
      </w:r>
    </w:p>
    <w:p w:rsidR="00393278" w:rsidRPr="00AF2947" w:rsidRDefault="00393278">
      <w:pPr>
        <w:rPr>
          <w:lang w:val="en-GB" w:eastAsia="zh-TW"/>
        </w:rPr>
      </w:pPr>
    </w:p>
    <w:sectPr w:rsidR="00393278" w:rsidRPr="00AF2947" w:rsidSect="003932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>
    <w:useFELayout/>
  </w:compat>
  <w:rsids>
    <w:rsidRoot w:val="00AF2947"/>
    <w:rsid w:val="00326D0C"/>
    <w:rsid w:val="00393278"/>
    <w:rsid w:val="00AF2947"/>
    <w:rsid w:val="00CD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78"/>
    <w:rPr>
      <w:lang w:val="en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AF29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s4">
    <w:name w:val="s4"/>
    <w:basedOn w:val="DefaultParagraphFont"/>
    <w:rsid w:val="00AF2947"/>
  </w:style>
  <w:style w:type="character" w:customStyle="1" w:styleId="s5">
    <w:name w:val="s5"/>
    <w:basedOn w:val="DefaultParagraphFont"/>
    <w:rsid w:val="00AF2947"/>
  </w:style>
  <w:style w:type="character" w:customStyle="1" w:styleId="s6">
    <w:name w:val="s6"/>
    <w:basedOn w:val="DefaultParagraphFont"/>
    <w:rsid w:val="00AF2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Kwok</dc:creator>
  <cp:keywords/>
  <dc:description/>
  <cp:lastModifiedBy>Tony Kwok</cp:lastModifiedBy>
  <cp:revision>3</cp:revision>
  <dcterms:created xsi:type="dcterms:W3CDTF">2013-02-21T10:13:00Z</dcterms:created>
  <dcterms:modified xsi:type="dcterms:W3CDTF">2013-02-21T10:14:00Z</dcterms:modified>
</cp:coreProperties>
</file>